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05" w:type="dxa"/>
        <w:jc w:val="center"/>
        <w:tblLook w:val="04A0" w:firstRow="1" w:lastRow="0" w:firstColumn="1" w:lastColumn="0" w:noHBand="0" w:noVBand="1"/>
      </w:tblPr>
      <w:tblGrid>
        <w:gridCol w:w="1099"/>
        <w:gridCol w:w="853"/>
        <w:gridCol w:w="5439"/>
        <w:gridCol w:w="2114"/>
      </w:tblGrid>
      <w:tr w:rsidR="00C81E73" w:rsidRPr="00642060" w14:paraId="7A5F1BEF" w14:textId="77777777" w:rsidTr="00005EFE">
        <w:trPr>
          <w:trHeight w:val="638"/>
          <w:jc w:val="center"/>
        </w:trPr>
        <w:tc>
          <w:tcPr>
            <w:tcW w:w="9505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1C94CCC1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7D6223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7</w:t>
            </w:r>
          </w:p>
        </w:tc>
      </w:tr>
      <w:tr w:rsidR="00C81E73" w:rsidRPr="00642060" w14:paraId="2A542AE9" w14:textId="77777777" w:rsidTr="00005EFE">
        <w:trPr>
          <w:trHeight w:val="638"/>
          <w:jc w:val="center"/>
        </w:trPr>
        <w:tc>
          <w:tcPr>
            <w:tcW w:w="9505" w:type="dxa"/>
            <w:gridSpan w:val="4"/>
            <w:vAlign w:val="center"/>
          </w:tcPr>
          <w:p w14:paraId="2DBF98C3" w14:textId="03B3DDAD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</w:t>
            </w: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ooks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53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439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113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9F57EE" w:rsidRPr="00642060" w14:paraId="536D5886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680FC1F3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53" w:type="dxa"/>
            <w:vAlign w:val="center"/>
          </w:tcPr>
          <w:p w14:paraId="3F906FA7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318347C" w14:textId="0C0D8379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English - Honey Comb </w:t>
            </w:r>
          </w:p>
        </w:tc>
        <w:tc>
          <w:tcPr>
            <w:tcW w:w="2113" w:type="dxa"/>
            <w:vAlign w:val="center"/>
          </w:tcPr>
          <w:p w14:paraId="72A23237" w14:textId="416BE543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22DEFBCF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24E9DFED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53" w:type="dxa"/>
            <w:vAlign w:val="center"/>
          </w:tcPr>
          <w:p w14:paraId="3B40595F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EB155EC" w14:textId="385E17AF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English - An Alien Hand</w:t>
            </w:r>
          </w:p>
        </w:tc>
        <w:tc>
          <w:tcPr>
            <w:tcW w:w="2113" w:type="dxa"/>
            <w:vAlign w:val="center"/>
          </w:tcPr>
          <w:p w14:paraId="643A125A" w14:textId="36D6B079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2A1B91C8" w14:textId="77777777" w:rsidTr="00005EFE">
        <w:trPr>
          <w:trHeight w:val="661"/>
          <w:jc w:val="center"/>
        </w:trPr>
        <w:tc>
          <w:tcPr>
            <w:tcW w:w="1099" w:type="dxa"/>
            <w:vAlign w:val="center"/>
          </w:tcPr>
          <w:p w14:paraId="5F6F0A5D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53" w:type="dxa"/>
            <w:vAlign w:val="center"/>
          </w:tcPr>
          <w:p w14:paraId="41ED8DA4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515FB015" w14:textId="25D0B7A2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English workbook - Honey comb </w:t>
            </w:r>
            <w:proofErr w:type="spellStart"/>
            <w:r>
              <w:rPr>
                <w:rFonts w:ascii="Cambria" w:hAnsi="Cambria" w:cs="Calibri"/>
                <w:color w:val="000000"/>
              </w:rPr>
              <w:t>english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workbook cum- practice material</w:t>
            </w:r>
          </w:p>
        </w:tc>
        <w:tc>
          <w:tcPr>
            <w:tcW w:w="2113" w:type="dxa"/>
            <w:vAlign w:val="center"/>
          </w:tcPr>
          <w:p w14:paraId="5EF2F7DC" w14:textId="6C31CE29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Rachna </w:t>
            </w:r>
            <w:r>
              <w:rPr>
                <w:rFonts w:ascii="Cambria" w:hAnsi="Cambria" w:cs="Calibri"/>
                <w:color w:val="000000"/>
              </w:rPr>
              <w:br/>
              <w:t>Sagar</w:t>
            </w:r>
          </w:p>
        </w:tc>
      </w:tr>
      <w:tr w:rsidR="009F57EE" w:rsidRPr="00642060" w14:paraId="368CDC23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7EB47DD8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6D4CBFA7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346150FF" w14:textId="468A9E95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Grammar - Gem's English Grammar</w:t>
            </w:r>
          </w:p>
        </w:tc>
        <w:tc>
          <w:tcPr>
            <w:tcW w:w="2113" w:type="dxa"/>
            <w:vAlign w:val="center"/>
          </w:tcPr>
          <w:p w14:paraId="146D0CB3" w14:textId="2F7DA4D1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Ratna Sagar</w:t>
            </w:r>
          </w:p>
        </w:tc>
      </w:tr>
      <w:tr w:rsidR="009F57EE" w:rsidRPr="00642060" w14:paraId="7EDA2B61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54E5EB87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53" w:type="dxa"/>
            <w:vAlign w:val="center"/>
          </w:tcPr>
          <w:p w14:paraId="13897875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1BDECEE3" w14:textId="4C2BD6DE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Rusty - 'The boy from the hills' by Ruskin Bond</w:t>
            </w:r>
          </w:p>
        </w:tc>
        <w:tc>
          <w:tcPr>
            <w:tcW w:w="2113" w:type="dxa"/>
            <w:vAlign w:val="center"/>
          </w:tcPr>
          <w:p w14:paraId="4DB39EA6" w14:textId="6FB37AFC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Rupa</w:t>
            </w:r>
          </w:p>
        </w:tc>
      </w:tr>
      <w:tr w:rsidR="009F57EE" w:rsidRPr="00642060" w14:paraId="26F8173A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12BF29B8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53" w:type="dxa"/>
            <w:vAlign w:val="center"/>
          </w:tcPr>
          <w:p w14:paraId="4AB02686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62C2C2BC" w14:textId="2958B21A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Hindi - Vasant Bhag-2 </w:t>
            </w:r>
          </w:p>
        </w:tc>
        <w:tc>
          <w:tcPr>
            <w:tcW w:w="2113" w:type="dxa"/>
            <w:vAlign w:val="center"/>
          </w:tcPr>
          <w:p w14:paraId="64B5A141" w14:textId="3FF0F65B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71ABBFEE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169FD308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53" w:type="dxa"/>
            <w:vAlign w:val="center"/>
          </w:tcPr>
          <w:p w14:paraId="0C6F8DE9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EA3D95F" w14:textId="4AAD1687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Hindi </w:t>
            </w:r>
            <w:r w:rsidR="00913441">
              <w:rPr>
                <w:rFonts w:ascii="Cambria" w:hAnsi="Cambria" w:cs="Calibri"/>
                <w:color w:val="000000"/>
              </w:rPr>
              <w:t>–</w:t>
            </w:r>
            <w:r>
              <w:rPr>
                <w:rFonts w:ascii="Cambria" w:hAnsi="Cambria" w:cs="Calibri"/>
                <w:color w:val="000000"/>
              </w:rPr>
              <w:t xml:space="preserve"> Mahabharat</w:t>
            </w:r>
          </w:p>
        </w:tc>
        <w:tc>
          <w:tcPr>
            <w:tcW w:w="2113" w:type="dxa"/>
            <w:vAlign w:val="center"/>
          </w:tcPr>
          <w:p w14:paraId="5ED6CE0D" w14:textId="03E073EF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15B24820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64EF0D49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53" w:type="dxa"/>
            <w:vAlign w:val="center"/>
          </w:tcPr>
          <w:p w14:paraId="41DDA53A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6F1877A3" w14:textId="5D21FDAC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Hindi - Main Aur Mera Vyakran-7</w:t>
            </w:r>
          </w:p>
        </w:tc>
        <w:tc>
          <w:tcPr>
            <w:tcW w:w="2113" w:type="dxa"/>
            <w:vAlign w:val="center"/>
          </w:tcPr>
          <w:p w14:paraId="18B292B1" w14:textId="399A5B5D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proofErr w:type="spellStart"/>
            <w:r>
              <w:rPr>
                <w:rFonts w:ascii="Cambria" w:hAnsi="Cambria" w:cs="Calibri"/>
                <w:color w:val="000000"/>
              </w:rPr>
              <w:t>Sasaswati</w:t>
            </w:r>
            <w:proofErr w:type="spellEnd"/>
          </w:p>
        </w:tc>
      </w:tr>
      <w:tr w:rsidR="009F57EE" w:rsidRPr="00642060" w14:paraId="4AE14AA5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7385B376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53" w:type="dxa"/>
            <w:vAlign w:val="center"/>
          </w:tcPr>
          <w:p w14:paraId="6B42ACC7" w14:textId="77777777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77EB3252" w14:textId="33115082" w:rsidR="009F57EE" w:rsidRPr="00642060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Maths - Textbook-7 </w:t>
            </w:r>
          </w:p>
        </w:tc>
        <w:tc>
          <w:tcPr>
            <w:tcW w:w="2113" w:type="dxa"/>
            <w:vAlign w:val="center"/>
          </w:tcPr>
          <w:p w14:paraId="14F66083" w14:textId="030A98CF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686BD6DF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3FF9799A" w14:textId="77777777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53" w:type="dxa"/>
            <w:vAlign w:val="center"/>
          </w:tcPr>
          <w:p w14:paraId="60BAE4BB" w14:textId="77777777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7CE5C753" w14:textId="525C1720" w:rsidR="009F57EE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Science - Textbook-7</w:t>
            </w:r>
          </w:p>
        </w:tc>
        <w:tc>
          <w:tcPr>
            <w:tcW w:w="2113" w:type="dxa"/>
            <w:vAlign w:val="center"/>
          </w:tcPr>
          <w:p w14:paraId="161CC2DA" w14:textId="1412F7D6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63A3968F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0C1F1343" w14:textId="77777777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53" w:type="dxa"/>
            <w:vAlign w:val="center"/>
          </w:tcPr>
          <w:p w14:paraId="1F32BA8C" w14:textId="77777777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782B5217" w14:textId="5E856FF4" w:rsidR="009F57EE" w:rsidRDefault="009F57EE" w:rsidP="009F57EE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History - Our Past -2 </w:t>
            </w:r>
          </w:p>
        </w:tc>
        <w:tc>
          <w:tcPr>
            <w:tcW w:w="2113" w:type="dxa"/>
            <w:vAlign w:val="center"/>
          </w:tcPr>
          <w:p w14:paraId="30F93644" w14:textId="2DB000AE" w:rsidR="009F57EE" w:rsidRPr="00642060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0B854FEC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2960F2DA" w14:textId="5881024C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53" w:type="dxa"/>
            <w:vAlign w:val="center"/>
          </w:tcPr>
          <w:p w14:paraId="075157CF" w14:textId="68420515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56A26608" w14:textId="5F7147BB" w:rsidR="009F57EE" w:rsidRDefault="009F57EE" w:rsidP="009F57EE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  <w:color w:val="000000"/>
              </w:rPr>
              <w:t xml:space="preserve">Geography - Our Environment </w:t>
            </w:r>
          </w:p>
        </w:tc>
        <w:tc>
          <w:tcPr>
            <w:tcW w:w="2113" w:type="dxa"/>
            <w:vAlign w:val="center"/>
          </w:tcPr>
          <w:p w14:paraId="2F3125D6" w14:textId="0A552E27" w:rsidR="009F57EE" w:rsidRDefault="009F57EE" w:rsidP="009F57EE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1B752F36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10F1AE6B" w14:textId="7CB6880B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13</w:t>
            </w:r>
          </w:p>
        </w:tc>
        <w:tc>
          <w:tcPr>
            <w:tcW w:w="853" w:type="dxa"/>
            <w:vAlign w:val="center"/>
          </w:tcPr>
          <w:p w14:paraId="22BD09F4" w14:textId="7A549DAD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49338944" w14:textId="17D9AD06" w:rsidR="009F57EE" w:rsidRDefault="009F57EE" w:rsidP="009F57EE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 xml:space="preserve">Civics - Social </w:t>
            </w:r>
            <w:proofErr w:type="gramStart"/>
            <w:r>
              <w:rPr>
                <w:rFonts w:ascii="Cambria" w:hAnsi="Cambria" w:cs="Calibri"/>
                <w:color w:val="000000"/>
              </w:rPr>
              <w:t>And</w:t>
            </w:r>
            <w:proofErr w:type="gramEnd"/>
            <w:r>
              <w:rPr>
                <w:rFonts w:ascii="Cambria" w:hAnsi="Cambria" w:cs="Calibri"/>
                <w:color w:val="000000"/>
              </w:rPr>
              <w:t xml:space="preserve"> Political Life-2 </w:t>
            </w:r>
          </w:p>
        </w:tc>
        <w:tc>
          <w:tcPr>
            <w:tcW w:w="2113" w:type="dxa"/>
            <w:vAlign w:val="center"/>
          </w:tcPr>
          <w:p w14:paraId="5925D54F" w14:textId="00D8544E" w:rsidR="009F57EE" w:rsidRDefault="009F57EE" w:rsidP="009F57EE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57EE" w:rsidRPr="00642060" w14:paraId="18128BD0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2B955A93" w14:textId="42F43E91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14</w:t>
            </w:r>
          </w:p>
        </w:tc>
        <w:tc>
          <w:tcPr>
            <w:tcW w:w="853" w:type="dxa"/>
            <w:vAlign w:val="center"/>
          </w:tcPr>
          <w:p w14:paraId="1BC0933E" w14:textId="6DBF538C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45DD8332" w14:textId="14CF7BBA" w:rsidR="009F57EE" w:rsidRDefault="009F57EE" w:rsidP="009F57EE">
            <w:pPr>
              <w:rPr>
                <w:rFonts w:ascii="Cambria" w:hAnsi="Cambria" w:cs="Calibri"/>
                <w:color w:val="000000"/>
              </w:rPr>
            </w:pPr>
            <w:proofErr w:type="spellStart"/>
            <w:r>
              <w:rPr>
                <w:rFonts w:ascii="Cambria" w:hAnsi="Cambria" w:cs="Calibri"/>
              </w:rPr>
              <w:t>Genzee</w:t>
            </w:r>
            <w:proofErr w:type="spellEnd"/>
            <w:r>
              <w:rPr>
                <w:rFonts w:ascii="Cambria" w:hAnsi="Cambria" w:cs="Calibri"/>
              </w:rPr>
              <w:t xml:space="preserve"> - I.T.'s All About Computers - 7</w:t>
            </w:r>
          </w:p>
        </w:tc>
        <w:tc>
          <w:tcPr>
            <w:tcW w:w="2113" w:type="dxa"/>
            <w:vAlign w:val="center"/>
          </w:tcPr>
          <w:p w14:paraId="5DFEEE8D" w14:textId="0626E86A" w:rsidR="009F57EE" w:rsidRDefault="009F57EE" w:rsidP="009F57EE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GMAP</w:t>
            </w:r>
          </w:p>
        </w:tc>
      </w:tr>
      <w:tr w:rsidR="009F57EE" w:rsidRPr="00642060" w14:paraId="6701EB6E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4E3D2F1C" w14:textId="3CF40572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15</w:t>
            </w:r>
          </w:p>
        </w:tc>
        <w:tc>
          <w:tcPr>
            <w:tcW w:w="853" w:type="dxa"/>
            <w:vAlign w:val="center"/>
          </w:tcPr>
          <w:p w14:paraId="1C4523BC" w14:textId="1B31E5CB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3789F9E" w14:textId="76CA390D" w:rsidR="009F57EE" w:rsidRDefault="009F57EE" w:rsidP="009F57EE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 xml:space="preserve">Empowering GK </w:t>
            </w:r>
          </w:p>
        </w:tc>
        <w:tc>
          <w:tcPr>
            <w:tcW w:w="2113" w:type="dxa"/>
            <w:vAlign w:val="center"/>
          </w:tcPr>
          <w:p w14:paraId="65902C57" w14:textId="1DAEE734" w:rsidR="009F57EE" w:rsidRDefault="009F57EE" w:rsidP="009F57EE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Pitambar</w:t>
            </w:r>
          </w:p>
        </w:tc>
      </w:tr>
      <w:tr w:rsidR="009F57EE" w:rsidRPr="00642060" w14:paraId="4F514723" w14:textId="77777777" w:rsidTr="00005EFE">
        <w:trPr>
          <w:trHeight w:val="638"/>
          <w:jc w:val="center"/>
        </w:trPr>
        <w:tc>
          <w:tcPr>
            <w:tcW w:w="1099" w:type="dxa"/>
            <w:vAlign w:val="center"/>
          </w:tcPr>
          <w:p w14:paraId="6B39344F" w14:textId="230462F2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16</w:t>
            </w:r>
          </w:p>
        </w:tc>
        <w:tc>
          <w:tcPr>
            <w:tcW w:w="853" w:type="dxa"/>
            <w:vAlign w:val="center"/>
          </w:tcPr>
          <w:p w14:paraId="0C989896" w14:textId="64495E9B" w:rsidR="009F57EE" w:rsidRDefault="009F57EE" w:rsidP="009F57E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55227CE5" w14:textId="46FBA78D" w:rsidR="009F57EE" w:rsidRDefault="009F57EE" w:rsidP="009F57EE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 xml:space="preserve">Marathi - </w:t>
            </w:r>
            <w:proofErr w:type="spellStart"/>
            <w:r>
              <w:rPr>
                <w:rFonts w:ascii="Cambria" w:hAnsi="Cambria" w:cs="Calibri"/>
                <w:color w:val="000000"/>
              </w:rPr>
              <w:t>Hasat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Gaat </w:t>
            </w:r>
            <w:proofErr w:type="spellStart"/>
            <w:r>
              <w:rPr>
                <w:rFonts w:ascii="Cambria" w:hAnsi="Cambria" w:cs="Calibri"/>
                <w:color w:val="000000"/>
              </w:rPr>
              <w:t>Shikuya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-5</w:t>
            </w:r>
          </w:p>
        </w:tc>
        <w:tc>
          <w:tcPr>
            <w:tcW w:w="2113" w:type="dxa"/>
            <w:vAlign w:val="center"/>
          </w:tcPr>
          <w:p w14:paraId="271E4532" w14:textId="59E879CF" w:rsidR="009F57EE" w:rsidRDefault="009F57EE" w:rsidP="009F57EE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Madhuban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DA111" w14:textId="77777777" w:rsidR="000777DB" w:rsidRDefault="000777DB" w:rsidP="00005EFE">
      <w:pPr>
        <w:spacing w:after="0" w:line="240" w:lineRule="auto"/>
      </w:pPr>
      <w:r>
        <w:separator/>
      </w:r>
    </w:p>
  </w:endnote>
  <w:endnote w:type="continuationSeparator" w:id="0">
    <w:p w14:paraId="37419FAF" w14:textId="77777777" w:rsidR="000777DB" w:rsidRDefault="000777DB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F1F58" w14:textId="77777777" w:rsidR="000777DB" w:rsidRDefault="000777DB" w:rsidP="00005EFE">
      <w:pPr>
        <w:spacing w:after="0" w:line="240" w:lineRule="auto"/>
      </w:pPr>
      <w:r>
        <w:separator/>
      </w:r>
    </w:p>
  </w:footnote>
  <w:footnote w:type="continuationSeparator" w:id="0">
    <w:p w14:paraId="18FD55E8" w14:textId="77777777" w:rsidR="000777DB" w:rsidRDefault="000777DB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0777DB"/>
    <w:rsid w:val="002F6F21"/>
    <w:rsid w:val="003B1B6F"/>
    <w:rsid w:val="00422A75"/>
    <w:rsid w:val="004D4B9D"/>
    <w:rsid w:val="005447A5"/>
    <w:rsid w:val="00783BA6"/>
    <w:rsid w:val="007B2A84"/>
    <w:rsid w:val="007D6223"/>
    <w:rsid w:val="00913441"/>
    <w:rsid w:val="009F57EE"/>
    <w:rsid w:val="00A21287"/>
    <w:rsid w:val="00AB2DB9"/>
    <w:rsid w:val="00AF73F6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11</cp:revision>
  <cp:lastPrinted>2025-11-12T09:49:00Z</cp:lastPrinted>
  <dcterms:created xsi:type="dcterms:W3CDTF">2025-11-12T09:45:00Z</dcterms:created>
  <dcterms:modified xsi:type="dcterms:W3CDTF">2025-11-12T10:02:00Z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